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F" w:rsidRDefault="0050131F" w:rsidP="0050131F">
      <w:pPr>
        <w:autoSpaceDE w:val="0"/>
        <w:autoSpaceDN w:val="0"/>
        <w:adjustRightInd w:val="0"/>
        <w:spacing w:after="24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Более 43 тысяч семей в СПб и ЛО получили единовременную выплату при рождении ребенка с начала года.</w:t>
      </w:r>
    </w:p>
    <w:p w:rsidR="0050131F" w:rsidRDefault="0050131F" w:rsidP="0050131F">
      <w:pPr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С начала 2023 года более 43 тысяч семей в Санкт-Петербурге и Ленинградской области получили единовременную выплату при рождении ребенка</w:t>
      </w:r>
      <w:r>
        <w:rPr>
          <w:rFonts w:ascii="Times New Roman" w:hAnsi="Times New Roman" w:cs="Times New Roman"/>
          <w:strike/>
          <w:color w:val="2F2F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>на общую сумму более 1 миллиарда рублей. В этом году размер пособия составляет 22 909 рублей.</w:t>
      </w:r>
    </w:p>
    <w:p w:rsidR="0050131F" w:rsidRDefault="0050131F" w:rsidP="0050131F">
      <w:pPr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 xml:space="preserve">Если родители работают (или работает один из родителей), то пособие будет назначено и выплачено </w:t>
      </w:r>
      <w:proofErr w:type="spellStart"/>
      <w:r>
        <w:rPr>
          <w:rFonts w:ascii="Times New Roman" w:hAnsi="Times New Roman" w:cs="Times New Roman"/>
          <w:color w:val="2F2F2F"/>
          <w:sz w:val="28"/>
          <w:szCs w:val="28"/>
        </w:rPr>
        <w:t>проактивно</w:t>
      </w:r>
      <w:proofErr w:type="spellEnd"/>
      <w:r>
        <w:rPr>
          <w:rFonts w:ascii="Times New Roman" w:hAnsi="Times New Roman" w:cs="Times New Roman"/>
          <w:color w:val="2F2F2F"/>
          <w:sz w:val="28"/>
          <w:szCs w:val="28"/>
        </w:rPr>
        <w:t xml:space="preserve"> – в течение 10 рабочих дней со дня получения сведений о государственной регистрации рождения.</w:t>
      </w:r>
    </w:p>
    <w:p w:rsidR="0050131F" w:rsidRDefault="0050131F" w:rsidP="0050131F">
      <w:pPr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Если оба родителя являются неработающими, то для оформления выплаты нужно подать заявление. Это можно сделать в клиентских службах отделения Социального фонда по Санкт-Петербургу и Ленинградской области, в МФЦ</w:t>
      </w:r>
      <w:r>
        <w:rPr>
          <w:rFonts w:ascii="Times New Roman" w:hAnsi="Times New Roman" w:cs="Times New Roman"/>
          <w:strike/>
          <w:color w:val="2F2F2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F2F2F"/>
          <w:sz w:val="28"/>
          <w:szCs w:val="28"/>
        </w:rPr>
        <w:t>через портал «</w:t>
      </w:r>
      <w:proofErr w:type="spellStart"/>
      <w:r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2F2F2F"/>
          <w:sz w:val="28"/>
          <w:szCs w:val="28"/>
        </w:rPr>
        <w:t xml:space="preserve">». Решение о назначении пособия выносится в течение 10 рабочих дней, выплата поступает в течение 5 рабочих дней </w:t>
      </w:r>
      <w:proofErr w:type="gramStart"/>
      <w:r>
        <w:rPr>
          <w:rFonts w:ascii="Times New Roman" w:hAnsi="Times New Roman" w:cs="Times New Roman"/>
          <w:color w:val="2F2F2F"/>
          <w:sz w:val="28"/>
          <w:szCs w:val="28"/>
        </w:rPr>
        <w:t>с даты вынесения</w:t>
      </w:r>
      <w:proofErr w:type="gramEnd"/>
      <w:r>
        <w:rPr>
          <w:rFonts w:ascii="Times New Roman" w:hAnsi="Times New Roman" w:cs="Times New Roman"/>
          <w:color w:val="2F2F2F"/>
          <w:sz w:val="28"/>
          <w:szCs w:val="28"/>
        </w:rPr>
        <w:t xml:space="preserve"> положительного решения.</w:t>
      </w:r>
    </w:p>
    <w:p w:rsidR="0050131F" w:rsidRDefault="0050131F" w:rsidP="0050131F">
      <w:pPr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На выплату имеют право все российские семьи независимо от уровня дохода. Получить средства могут также опекуны, усыновители или приемные родители ребенка.</w:t>
      </w:r>
    </w:p>
    <w:p w:rsidR="0050131F" w:rsidRPr="0050131F" w:rsidRDefault="0050131F" w:rsidP="0050131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689"/>
      </w:tblGrid>
      <w:tr w:rsidR="0050131F" w:rsidRPr="0050131F">
        <w:tc>
          <w:tcPr>
            <w:tcW w:w="5000" w:type="pct"/>
          </w:tcPr>
          <w:p w:rsidR="0050131F" w:rsidRPr="0050131F" w:rsidRDefault="0050131F" w:rsidP="005013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6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Pr="00501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Пресс-служба Отделения СФР по Санкт-Петербургу и Ленинградской области</w:t>
            </w:r>
          </w:p>
          <w:p w:rsidR="0050131F" w:rsidRPr="0050131F" w:rsidRDefault="0050131F" w:rsidP="005013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69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</w:tbl>
    <w:p w:rsidR="0050131F" w:rsidRPr="0050131F" w:rsidRDefault="0050131F" w:rsidP="0050131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</w:rPr>
      </w:pPr>
    </w:p>
    <w:p w:rsidR="00987367" w:rsidRDefault="00987367"/>
    <w:sectPr w:rsidR="00987367" w:rsidSect="00082E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31F"/>
    <w:rsid w:val="0050131F"/>
    <w:rsid w:val="0098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2023-10-05T11:34:00Z</dcterms:created>
  <dcterms:modified xsi:type="dcterms:W3CDTF">2023-10-05T11:37:00Z</dcterms:modified>
</cp:coreProperties>
</file>