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2F" w:rsidRPr="004A4BC8" w:rsidRDefault="003F1366" w:rsidP="003F1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F1366" w:rsidRPr="004A4BC8" w:rsidRDefault="003F1366" w:rsidP="003F1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8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3F1366" w:rsidRPr="004A4BC8" w:rsidRDefault="003F1366" w:rsidP="003F1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4A4BC8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Pr="004A4BC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3F1366" w:rsidRPr="004A4BC8" w:rsidRDefault="003F1366" w:rsidP="003F13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8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3F1366" w:rsidRPr="004A4BC8" w:rsidRDefault="003F1366" w:rsidP="003F1366">
      <w:pPr>
        <w:jc w:val="center"/>
        <w:rPr>
          <w:b/>
          <w:sz w:val="24"/>
          <w:szCs w:val="24"/>
        </w:rPr>
      </w:pPr>
    </w:p>
    <w:p w:rsidR="003F1366" w:rsidRPr="004A4BC8" w:rsidRDefault="003F1366" w:rsidP="003F1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4BC8">
        <w:rPr>
          <w:rFonts w:ascii="Times New Roman" w:hAnsi="Times New Roman" w:cs="Times New Roman"/>
          <w:b/>
          <w:sz w:val="24"/>
          <w:szCs w:val="24"/>
        </w:rPr>
        <w:t>2</w:t>
      </w:r>
      <w:r w:rsidR="000F7B52">
        <w:rPr>
          <w:rFonts w:ascii="Times New Roman" w:hAnsi="Times New Roman" w:cs="Times New Roman"/>
          <w:b/>
          <w:sz w:val="24"/>
          <w:szCs w:val="24"/>
        </w:rPr>
        <w:t xml:space="preserve">6 февраля </w:t>
      </w:r>
      <w:r w:rsidRPr="004A4BC8">
        <w:rPr>
          <w:rFonts w:ascii="Times New Roman" w:hAnsi="Times New Roman" w:cs="Times New Roman"/>
          <w:b/>
          <w:sz w:val="24"/>
          <w:szCs w:val="24"/>
        </w:rPr>
        <w:t>201</w:t>
      </w:r>
      <w:r w:rsidR="000F7B52">
        <w:rPr>
          <w:rFonts w:ascii="Times New Roman" w:hAnsi="Times New Roman" w:cs="Times New Roman"/>
          <w:b/>
          <w:sz w:val="24"/>
          <w:szCs w:val="24"/>
        </w:rPr>
        <w:t>9</w:t>
      </w:r>
      <w:r w:rsidRPr="004A4BC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№ 1</w:t>
      </w:r>
    </w:p>
    <w:p w:rsidR="004A4BC8" w:rsidRPr="000F7B52" w:rsidRDefault="003F1366" w:rsidP="000F7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8"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3F1366" w:rsidRPr="004A4BC8" w:rsidRDefault="003F1366" w:rsidP="003F1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BC8"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3F1366" w:rsidRDefault="003F1366" w:rsidP="003F1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BC8"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4A4BC8" w:rsidRDefault="004A4BC8" w:rsidP="003F1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-7 человек</w:t>
      </w:r>
    </w:p>
    <w:p w:rsidR="004A4BC8" w:rsidRDefault="004A4BC8" w:rsidP="003F13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5 человек (список прилагается)</w:t>
      </w:r>
    </w:p>
    <w:p w:rsidR="004A4BC8" w:rsidRDefault="004A4BC8" w:rsidP="000F7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B52" w:rsidRDefault="004A4BC8" w:rsidP="000F7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8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B5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F7B52" w:rsidRDefault="000F7B52" w:rsidP="000F7B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О плане работы комиссии по противодействию коррупции на 2019-2020 годы.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 мерах по предупреждению коррупционных проявлений в сфере управления муниципальным имуществом.</w:t>
      </w:r>
    </w:p>
    <w:p w:rsidR="000F7B52" w:rsidRPr="004736E7" w:rsidRDefault="000F7B52" w:rsidP="000F7B5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ПЕРВОМУ вопросу повестки дня слушали информацию секретаря комиссии по противодействию коррупции Журавлевой Н.В.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Журавлева Н.В. ознакомила с перечнем вопросов, рекомендуемых для включения в план работы комиссии по противодействию коррупции 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ВЫСТУПИЛИ: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Добровольский И.Э. –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После обсуждения  и обмена мнениями принято РЕШЕНИЕ: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Принять к сведению информацию ведущего специалиста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Н.В. Журавлевой, принять план работы комиссии на 2019-2020 годы.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Исполнитель – ведущий специалист администрации (кадровые вопросы) Журавлева Н.В.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ВТОРОМУ вопросу повестки дня слушали информационный доклад И.Э. Добровольского по профилактике и предупреждению коррупционных проявлений в сфере управления муниципальным имуществом.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планом проведено заседание комиссии.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После обсуждения информационного доклада и обмена мнениями принято РЕШЕНИЕ: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2.1.Принять к сведению информационный доклад Добровольского И.Э., заместителя главы администрации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Руководствуясь Национальным планом противодействия коррупции продолжить осуществление мероприятий, направленных на предупреждение и противодействие коррупции при организации работы по управлению муниципальным имуществом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Срок: постоянно.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Исполнитель: Лунева А.С., начальник отдела муниципального имущества, архитектуры и градостроительства. 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                                                                 И.Э. Добровольский</w:t>
      </w: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B52" w:rsidRDefault="000F7B52" w:rsidP="000F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Н.В. Журавлева</w:t>
      </w:r>
    </w:p>
    <w:p w:rsidR="00CF13C7" w:rsidRPr="004A4BC8" w:rsidRDefault="000F7B52" w:rsidP="004A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F13C7" w:rsidRPr="004A4BC8" w:rsidSect="00192EF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366"/>
    <w:rsid w:val="0000602F"/>
    <w:rsid w:val="00053A46"/>
    <w:rsid w:val="00060DB9"/>
    <w:rsid w:val="000F7B52"/>
    <w:rsid w:val="00155B8F"/>
    <w:rsid w:val="00192EFA"/>
    <w:rsid w:val="001F5BCF"/>
    <w:rsid w:val="0025534C"/>
    <w:rsid w:val="0030106A"/>
    <w:rsid w:val="00376563"/>
    <w:rsid w:val="003962DC"/>
    <w:rsid w:val="003F1366"/>
    <w:rsid w:val="004A4BC8"/>
    <w:rsid w:val="004F2699"/>
    <w:rsid w:val="00504ED4"/>
    <w:rsid w:val="0052123F"/>
    <w:rsid w:val="00536460"/>
    <w:rsid w:val="00550F44"/>
    <w:rsid w:val="005C3075"/>
    <w:rsid w:val="005F6050"/>
    <w:rsid w:val="00792C34"/>
    <w:rsid w:val="00861DAC"/>
    <w:rsid w:val="00925F60"/>
    <w:rsid w:val="00A2611A"/>
    <w:rsid w:val="00A6322B"/>
    <w:rsid w:val="00AA63C4"/>
    <w:rsid w:val="00AC31A9"/>
    <w:rsid w:val="00B972E7"/>
    <w:rsid w:val="00BE1F87"/>
    <w:rsid w:val="00CD382D"/>
    <w:rsid w:val="00CF13C7"/>
    <w:rsid w:val="00D67ADC"/>
    <w:rsid w:val="00E9788A"/>
    <w:rsid w:val="00EB217A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B6E6-3F75-41EF-9C26-AD26C0A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Sony</cp:lastModifiedBy>
  <cp:revision>20</cp:revision>
  <cp:lastPrinted>2020-01-29T14:03:00Z</cp:lastPrinted>
  <dcterms:created xsi:type="dcterms:W3CDTF">2015-06-24T14:19:00Z</dcterms:created>
  <dcterms:modified xsi:type="dcterms:W3CDTF">2020-01-31T11:45:00Z</dcterms:modified>
</cp:coreProperties>
</file>